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A7" w:rsidRPr="005F3BA7" w:rsidRDefault="005F3BA7" w:rsidP="005F3BA7">
      <w:pPr>
        <w:spacing w:before="120" w:after="0" w:line="240" w:lineRule="auto"/>
        <w:rPr>
          <w:rFonts w:ascii="Arial" w:eastAsia="Times New Roman" w:hAnsi="Arial" w:cs="Arial"/>
          <w:b/>
          <w:bCs/>
          <w:color w:val="FF6600"/>
          <w:sz w:val="28"/>
          <w:szCs w:val="28"/>
        </w:rPr>
      </w:pPr>
      <w:r w:rsidRPr="005F3BA7">
        <w:rPr>
          <w:rFonts w:ascii="Arial" w:eastAsia="Times New Roman" w:hAnsi="Arial" w:cs="Arial"/>
          <w:b/>
          <w:bCs/>
          <w:color w:val="FF6600"/>
          <w:sz w:val="28"/>
          <w:szCs w:val="28"/>
        </w:rPr>
        <w:t xml:space="preserve">Osvětlení frekventovaného přechodu v Ráječku zvýší bezpečnost chodců </w:t>
      </w:r>
    </w:p>
    <w:p w:rsidR="005F3BA7" w:rsidRPr="005F3BA7" w:rsidRDefault="005F3BA7" w:rsidP="005F3BA7">
      <w:pPr>
        <w:spacing w:after="0" w:line="280" w:lineRule="exact"/>
        <w:jc w:val="both"/>
        <w:rPr>
          <w:rFonts w:ascii="Arial" w:eastAsia="Times New Roman" w:hAnsi="Arial" w:cs="Arial"/>
          <w:b/>
          <w:bCs/>
          <w:color w:val="808080"/>
          <w:sz w:val="20"/>
          <w:szCs w:val="20"/>
        </w:rPr>
      </w:pPr>
    </w:p>
    <w:p w:rsidR="005F3BA7" w:rsidRPr="005F3BA7" w:rsidRDefault="005F3BA7" w:rsidP="005F3BA7">
      <w:pPr>
        <w:spacing w:after="0" w:line="280" w:lineRule="exact"/>
        <w:jc w:val="both"/>
        <w:rPr>
          <w:rFonts w:ascii="Arial" w:eastAsia="Times New Roman" w:hAnsi="Arial" w:cs="Arial"/>
          <w:b/>
          <w:bCs/>
          <w:color w:val="808080"/>
        </w:rPr>
      </w:pPr>
      <w:r w:rsidRPr="005F3BA7">
        <w:rPr>
          <w:rFonts w:ascii="Arial" w:eastAsia="Times New Roman" w:hAnsi="Arial" w:cs="Arial"/>
          <w:b/>
          <w:bCs/>
          <w:color w:val="808080"/>
        </w:rPr>
        <w:t xml:space="preserve">Stovky lidí, kteří denně přecházejí cestou na vlak frekventovanou silnici u </w:t>
      </w:r>
      <w:proofErr w:type="spellStart"/>
      <w:r w:rsidRPr="005F3BA7">
        <w:rPr>
          <w:rFonts w:ascii="Arial" w:eastAsia="Times New Roman" w:hAnsi="Arial" w:cs="Arial"/>
          <w:b/>
          <w:bCs/>
          <w:color w:val="808080"/>
        </w:rPr>
        <w:t>Ráječka</w:t>
      </w:r>
      <w:proofErr w:type="spellEnd"/>
      <w:r w:rsidRPr="005F3BA7">
        <w:rPr>
          <w:rFonts w:ascii="Arial" w:eastAsia="Times New Roman" w:hAnsi="Arial" w:cs="Arial"/>
          <w:b/>
          <w:bCs/>
          <w:color w:val="808080"/>
        </w:rPr>
        <w:t>, se mohou ode dneška cítit bezpečněji. Na rizikovém přechodu u obchvatu totiž přibylo osvětlení za téměř 200 tisíc korun, které díky úspěchu obce v celostátní anketě zaplatila Nadace ČEZ. Nebezpečné místo, kudy projede více než 8600 aut denně, získalo takto financované osvětlení jako první v Jihomoravském kraji, letos vzniknou přechody ještě v Brně, Hodoníně a Ivančicích, celkem jich bude v celé ČR 35.</w:t>
      </w:r>
    </w:p>
    <w:p w:rsidR="005F3BA7" w:rsidRPr="005F3BA7" w:rsidRDefault="005F3BA7" w:rsidP="005F3BA7">
      <w:pPr>
        <w:spacing w:after="0" w:line="280" w:lineRule="exact"/>
        <w:jc w:val="both"/>
        <w:rPr>
          <w:rFonts w:ascii="Arial" w:eastAsia="Times New Roman" w:hAnsi="Arial" w:cs="Arial"/>
          <w:b/>
          <w:bCs/>
          <w:color w:val="808080"/>
          <w:sz w:val="20"/>
          <w:szCs w:val="20"/>
        </w:rPr>
      </w:pPr>
    </w:p>
    <w:p w:rsidR="005F3BA7" w:rsidRPr="005F3BA7" w:rsidRDefault="005F3BA7" w:rsidP="005F3BA7">
      <w:p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 xml:space="preserve">Osvětlení přechodu, který vede přes frekventovanou silnici spojující Blansko s </w:t>
      </w:r>
      <w:proofErr w:type="spellStart"/>
      <w:r w:rsidRPr="005F3BA7">
        <w:rPr>
          <w:rFonts w:ascii="Arial" w:eastAsia="Times New Roman" w:hAnsi="Arial" w:cs="Arial"/>
          <w:sz w:val="20"/>
          <w:szCs w:val="20"/>
        </w:rPr>
        <w:t>Rájcem</w:t>
      </w:r>
      <w:proofErr w:type="spellEnd"/>
      <w:r w:rsidRPr="005F3BA7">
        <w:rPr>
          <w:rFonts w:ascii="Arial" w:eastAsia="Times New Roman" w:hAnsi="Arial" w:cs="Arial"/>
          <w:sz w:val="20"/>
          <w:szCs w:val="20"/>
        </w:rPr>
        <w:t>-</w:t>
      </w:r>
      <w:proofErr w:type="spellStart"/>
      <w:r w:rsidRPr="005F3BA7">
        <w:rPr>
          <w:rFonts w:ascii="Arial" w:eastAsia="Times New Roman" w:hAnsi="Arial" w:cs="Arial"/>
          <w:sz w:val="20"/>
          <w:szCs w:val="20"/>
        </w:rPr>
        <w:t>Jestřebí</w:t>
      </w:r>
      <w:proofErr w:type="spellEnd"/>
      <w:r w:rsidRPr="005F3BA7">
        <w:rPr>
          <w:rFonts w:ascii="Arial" w:eastAsia="Times New Roman" w:hAnsi="Arial" w:cs="Arial"/>
          <w:sz w:val="20"/>
          <w:szCs w:val="20"/>
        </w:rPr>
        <w:t xml:space="preserve">, uvítal starosta </w:t>
      </w:r>
      <w:proofErr w:type="spellStart"/>
      <w:r w:rsidRPr="005F3BA7">
        <w:rPr>
          <w:rFonts w:ascii="Arial" w:eastAsia="Times New Roman" w:hAnsi="Arial" w:cs="Arial"/>
          <w:sz w:val="20"/>
          <w:szCs w:val="20"/>
        </w:rPr>
        <w:t>Ráječka</w:t>
      </w:r>
      <w:proofErr w:type="spellEnd"/>
      <w:r w:rsidRPr="005F3BA7">
        <w:rPr>
          <w:rFonts w:ascii="Arial" w:eastAsia="Times New Roman" w:hAnsi="Arial" w:cs="Arial"/>
          <w:sz w:val="20"/>
          <w:szCs w:val="20"/>
        </w:rPr>
        <w:t xml:space="preserve"> Vít </w:t>
      </w:r>
      <w:proofErr w:type="spellStart"/>
      <w:r w:rsidRPr="005F3BA7">
        <w:rPr>
          <w:rFonts w:ascii="Arial" w:eastAsia="Times New Roman" w:hAnsi="Arial" w:cs="Arial"/>
          <w:sz w:val="20"/>
          <w:szCs w:val="20"/>
        </w:rPr>
        <w:t>Rajtšlégr</w:t>
      </w:r>
      <w:proofErr w:type="spellEnd"/>
      <w:r w:rsidRPr="005F3BA7">
        <w:rPr>
          <w:rFonts w:ascii="Arial" w:eastAsia="Times New Roman" w:hAnsi="Arial" w:cs="Arial"/>
          <w:sz w:val="20"/>
          <w:szCs w:val="20"/>
        </w:rPr>
        <w:t xml:space="preserve">. </w:t>
      </w:r>
      <w:r w:rsidRPr="005F3BA7">
        <w:rPr>
          <w:rFonts w:ascii="Arial" w:eastAsia="Times New Roman" w:hAnsi="Arial" w:cs="Arial"/>
          <w:i/>
          <w:iCs/>
          <w:sz w:val="20"/>
          <w:szCs w:val="20"/>
        </w:rPr>
        <w:t xml:space="preserve">„Nová světla výrazně zvýší bezpečnost chodců. Tím spíš, že poblíž přechodu je vlaková zastávka, kam denně chodí stovky lidí z </w:t>
      </w:r>
      <w:proofErr w:type="spellStart"/>
      <w:r w:rsidRPr="005F3BA7">
        <w:rPr>
          <w:rFonts w:ascii="Arial" w:eastAsia="Times New Roman" w:hAnsi="Arial" w:cs="Arial"/>
          <w:i/>
          <w:iCs/>
          <w:sz w:val="20"/>
          <w:szCs w:val="20"/>
        </w:rPr>
        <w:t>Ráječka</w:t>
      </w:r>
      <w:proofErr w:type="spellEnd"/>
      <w:r w:rsidRPr="005F3BA7">
        <w:rPr>
          <w:rFonts w:ascii="Arial" w:eastAsia="Times New Roman" w:hAnsi="Arial" w:cs="Arial"/>
          <w:i/>
          <w:iCs/>
          <w:sz w:val="20"/>
          <w:szCs w:val="20"/>
        </w:rPr>
        <w:t xml:space="preserve"> i z nedaleké Horní Lhoty. Vzhledem k obrovskému provozu na této silnici je zázrak, že se tam dosud nestala žádná nehoda,“</w:t>
      </w:r>
      <w:r w:rsidRPr="005F3BA7">
        <w:rPr>
          <w:rFonts w:ascii="Arial" w:eastAsia="Times New Roman" w:hAnsi="Arial" w:cs="Arial"/>
          <w:sz w:val="20"/>
          <w:szCs w:val="20"/>
        </w:rPr>
        <w:t xml:space="preserve"> uvedl.</w:t>
      </w:r>
    </w:p>
    <w:p w:rsidR="005F3BA7" w:rsidRPr="005F3BA7" w:rsidRDefault="005F3BA7" w:rsidP="005F3BA7">
      <w:pPr>
        <w:spacing w:after="0" w:line="280" w:lineRule="exact"/>
        <w:jc w:val="both"/>
        <w:rPr>
          <w:rFonts w:ascii="Arial" w:eastAsia="Times New Roman" w:hAnsi="Arial" w:cs="Arial"/>
          <w:sz w:val="20"/>
          <w:szCs w:val="20"/>
        </w:rPr>
      </w:pPr>
    </w:p>
    <w:p w:rsidR="005F3BA7" w:rsidRPr="005F3BA7" w:rsidRDefault="005F3BA7" w:rsidP="005F3BA7">
      <w:p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 xml:space="preserve">Zařazení přechodu v Ráječku mezi vítěze v Jihomoravském kraji a na Vysočině „posvětila“ odborná komise z řad krajských zástupců Dopravní policie a BESIP. Tuto volbu vysvětluje jihomoravský zástupce BESIP Pavel Čížek: </w:t>
      </w:r>
      <w:r w:rsidRPr="005F3BA7">
        <w:rPr>
          <w:rFonts w:ascii="Arial" w:eastAsia="Times New Roman" w:hAnsi="Arial" w:cs="Arial"/>
          <w:i/>
          <w:iCs/>
          <w:sz w:val="20"/>
          <w:szCs w:val="20"/>
        </w:rPr>
        <w:t>„Přechod vede přes velmi vytíženou silnici, navíc mimo obec, kde jezdí auta rychleji a pozornost řidičů je menší než třeba ve městě. Člověk v tmavém oblečení navíc mnohdy nebyl na přechodu vůbec vidět. Světla teď ale řidiče už na dálku upozorní, že mají zpomalit.“</w:t>
      </w:r>
    </w:p>
    <w:p w:rsidR="005F3BA7" w:rsidRPr="005F3BA7" w:rsidRDefault="005F3BA7" w:rsidP="005F3BA7">
      <w:pPr>
        <w:spacing w:after="0" w:line="280" w:lineRule="exact"/>
        <w:jc w:val="both"/>
        <w:rPr>
          <w:rFonts w:ascii="Arial" w:eastAsia="Times New Roman" w:hAnsi="Arial" w:cs="Arial"/>
          <w:sz w:val="20"/>
          <w:szCs w:val="20"/>
        </w:rPr>
      </w:pPr>
    </w:p>
    <w:p w:rsidR="005F3BA7" w:rsidRPr="005F3BA7" w:rsidRDefault="005F3BA7" w:rsidP="005F3BA7">
      <w:p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 xml:space="preserve">Cesta k osvětlení přechodů začala letos před rokem, kdy dopravní policie a BESIP vytipovala 70 nejnebezpečnějších přechodů v celé ČR. Veřejnost pak měla možnost rozhodnout svými hlasy, které z nominovaných přechodů dostanou prostřednictvím Nadace ČEZ osvětlení. </w:t>
      </w:r>
      <w:r w:rsidRPr="005F3BA7">
        <w:rPr>
          <w:rFonts w:ascii="Arial" w:eastAsia="Times New Roman" w:hAnsi="Arial" w:cs="Arial"/>
          <w:i/>
          <w:iCs/>
          <w:sz w:val="20"/>
          <w:szCs w:val="20"/>
        </w:rPr>
        <w:t>„Zájem veřejnosti nás opravdu potěšil,“</w:t>
      </w:r>
      <w:r w:rsidRPr="005F3BA7">
        <w:rPr>
          <w:rFonts w:ascii="Arial" w:eastAsia="Times New Roman" w:hAnsi="Arial" w:cs="Arial"/>
          <w:sz w:val="20"/>
          <w:szCs w:val="20"/>
        </w:rPr>
        <w:t xml:space="preserve"> říká Ondřej </w:t>
      </w:r>
      <w:proofErr w:type="spellStart"/>
      <w:r w:rsidRPr="005F3BA7">
        <w:rPr>
          <w:rFonts w:ascii="Arial" w:eastAsia="Times New Roman" w:hAnsi="Arial" w:cs="Arial"/>
          <w:sz w:val="20"/>
          <w:szCs w:val="20"/>
        </w:rPr>
        <w:t>Šuch</w:t>
      </w:r>
      <w:proofErr w:type="spellEnd"/>
      <w:r w:rsidRPr="005F3BA7">
        <w:rPr>
          <w:rFonts w:ascii="Arial" w:eastAsia="Times New Roman" w:hAnsi="Arial" w:cs="Arial"/>
          <w:sz w:val="20"/>
          <w:szCs w:val="20"/>
        </w:rPr>
        <w:t xml:space="preserve">, manažer Nadace ČEZ a s hrdostí dodává: </w:t>
      </w:r>
      <w:r w:rsidRPr="005F3BA7">
        <w:rPr>
          <w:rFonts w:ascii="Arial" w:eastAsia="Times New Roman" w:hAnsi="Arial" w:cs="Arial"/>
          <w:i/>
          <w:iCs/>
          <w:sz w:val="20"/>
          <w:szCs w:val="20"/>
        </w:rPr>
        <w:t xml:space="preserve">„Pro osvětlení přechodů ve svém okolí hlasovalo přes sto tisíc lidí, obce a města mnohdy vytvářeli mezi svými občany vlastní kampaně. Zapojovali se často i obyvatelé okolních obcí, což byl případ právě </w:t>
      </w:r>
      <w:proofErr w:type="spellStart"/>
      <w:r w:rsidRPr="005F3BA7">
        <w:rPr>
          <w:rFonts w:ascii="Arial" w:eastAsia="Times New Roman" w:hAnsi="Arial" w:cs="Arial"/>
          <w:i/>
          <w:iCs/>
          <w:sz w:val="20"/>
          <w:szCs w:val="20"/>
        </w:rPr>
        <w:t>Ráječka</w:t>
      </w:r>
      <w:proofErr w:type="spellEnd"/>
      <w:r w:rsidRPr="005F3BA7">
        <w:rPr>
          <w:rFonts w:ascii="Arial" w:eastAsia="Times New Roman" w:hAnsi="Arial" w:cs="Arial"/>
          <w:i/>
          <w:iCs/>
          <w:sz w:val="20"/>
          <w:szCs w:val="20"/>
        </w:rPr>
        <w:t>.“</w:t>
      </w:r>
      <w:r w:rsidRPr="005F3BA7">
        <w:rPr>
          <w:rFonts w:ascii="Arial" w:eastAsia="Times New Roman" w:hAnsi="Arial" w:cs="Arial"/>
          <w:sz w:val="20"/>
          <w:szCs w:val="20"/>
        </w:rPr>
        <w:t xml:space="preserve"> Nakonec bylo vybráno 35 rizikových přechodů pro chodce napříč celou republikou, kompletní seznam je na </w:t>
      </w:r>
      <w:hyperlink r:id="rId5" w:history="1">
        <w:r w:rsidRPr="005F3BA7">
          <w:rPr>
            <w:rFonts w:ascii="Arial" w:eastAsia="Times New Roman" w:hAnsi="Arial" w:cs="Arial"/>
            <w:color w:val="0000FF"/>
            <w:sz w:val="20"/>
            <w:u w:val="single"/>
          </w:rPr>
          <w:t>www.cezregiony.cz</w:t>
        </w:r>
      </w:hyperlink>
      <w:r w:rsidRPr="005F3BA7">
        <w:rPr>
          <w:rFonts w:ascii="Arial" w:eastAsia="Times New Roman" w:hAnsi="Arial" w:cs="Arial"/>
          <w:sz w:val="20"/>
          <w:szCs w:val="20"/>
        </w:rPr>
        <w:t>.</w:t>
      </w:r>
    </w:p>
    <w:p w:rsidR="005F3BA7" w:rsidRPr="005F3BA7" w:rsidRDefault="005F3BA7" w:rsidP="005F3BA7">
      <w:pPr>
        <w:spacing w:after="0" w:line="280" w:lineRule="exact"/>
        <w:jc w:val="both"/>
        <w:rPr>
          <w:rFonts w:ascii="Arial" w:eastAsia="Times New Roman" w:hAnsi="Arial" w:cs="Arial"/>
          <w:sz w:val="20"/>
          <w:szCs w:val="20"/>
        </w:rPr>
      </w:pPr>
    </w:p>
    <w:p w:rsidR="005F3BA7" w:rsidRPr="005F3BA7" w:rsidRDefault="005F3BA7" w:rsidP="005F3BA7">
      <w:p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Další fakta:</w:t>
      </w:r>
    </w:p>
    <w:p w:rsidR="005F3BA7" w:rsidRPr="005F3BA7" w:rsidRDefault="005F3BA7" w:rsidP="005F3BA7">
      <w:pPr>
        <w:numPr>
          <w:ilvl w:val="0"/>
          <w:numId w:val="1"/>
        </w:num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 xml:space="preserve">Přechody pro chodce jsou častým místem dopravních nehod s často tragickými následky. V roce 2013 se na přechodech událo 1 283 nehod, z toho 28 bylo smrtelných. </w:t>
      </w:r>
    </w:p>
    <w:p w:rsidR="005F3BA7" w:rsidRPr="005F3BA7" w:rsidRDefault="005F3BA7" w:rsidP="005F3BA7">
      <w:pPr>
        <w:numPr>
          <w:ilvl w:val="0"/>
          <w:numId w:val="1"/>
        </w:num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 xml:space="preserve">Kvalitní osvětlení dokáže snížit počet střetů s chodci na přechodech až o 65%. </w:t>
      </w:r>
    </w:p>
    <w:p w:rsidR="005F3BA7" w:rsidRPr="005F3BA7" w:rsidRDefault="005F3BA7" w:rsidP="005F3BA7">
      <w:pPr>
        <w:numPr>
          <w:ilvl w:val="0"/>
          <w:numId w:val="1"/>
        </w:num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Osvětlení se projektuje na každý přechod zvlášť, do výpočtů se zahrnuje nejen šířka silnice a přechodu, ale i okolní osvětlení, barva povrchu silnice, stoupání či klesání vozovky atd.</w:t>
      </w:r>
      <w:r w:rsidRPr="005F3BA7">
        <w:rPr>
          <w:rFonts w:ascii="Calibri" w:eastAsia="Times New Roman" w:hAnsi="Calibri" w:cs="Times New Roman"/>
        </w:rPr>
        <w:t xml:space="preserve"> </w:t>
      </w:r>
    </w:p>
    <w:p w:rsidR="005F3BA7" w:rsidRPr="005F3BA7" w:rsidRDefault="005F3BA7" w:rsidP="005F3BA7">
      <w:pPr>
        <w:numPr>
          <w:ilvl w:val="0"/>
          <w:numId w:val="1"/>
        </w:numPr>
        <w:spacing w:after="0" w:line="280" w:lineRule="exact"/>
        <w:jc w:val="both"/>
        <w:rPr>
          <w:rFonts w:ascii="Arial" w:eastAsia="Times New Roman" w:hAnsi="Arial" w:cs="Arial"/>
          <w:sz w:val="20"/>
          <w:szCs w:val="20"/>
        </w:rPr>
      </w:pPr>
      <w:r w:rsidRPr="005F3BA7">
        <w:rPr>
          <w:rFonts w:ascii="Arial" w:eastAsia="Times New Roman" w:hAnsi="Arial" w:cs="Arial"/>
          <w:sz w:val="20"/>
          <w:szCs w:val="20"/>
        </w:rPr>
        <w:t>Osvětlení přechodu není přímo shora, ale pod mírným úhlem vždy ze směru příjezdu aut. Chodec je tak osvětlen více ze strany, aby jej řidič viděl skutečně jasně. Současně je třeba nastavit osvětlení tak, aby řidiče ani v jednom směru neoslňovalo.</w:t>
      </w:r>
    </w:p>
    <w:p w:rsidR="005F3BA7" w:rsidRPr="005F3BA7" w:rsidRDefault="005F3BA7" w:rsidP="005F3BA7">
      <w:pPr>
        <w:spacing w:after="0" w:line="240" w:lineRule="auto"/>
        <w:rPr>
          <w:rFonts w:ascii="Calibri" w:eastAsia="Times New Roman" w:hAnsi="Calibri" w:cs="Times New Roman"/>
        </w:rPr>
      </w:pPr>
    </w:p>
    <w:p w:rsidR="005F3BA7" w:rsidRPr="005F3BA7" w:rsidRDefault="005F3BA7" w:rsidP="005F3BA7">
      <w:pPr>
        <w:spacing w:after="0" w:line="240" w:lineRule="auto"/>
        <w:rPr>
          <w:rFonts w:ascii="Calibri" w:eastAsia="Times New Roman" w:hAnsi="Calibri" w:cs="Times New Roman"/>
        </w:rPr>
      </w:pPr>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t>V příloze naleznete tiskovou zprávu, podkladový materiál s více informacemi o nehodovosti na přechodech pro chodce a fotografie, které na vyžádání zašleme ve větším rozlišení. Popisky k fotografiím:</w:t>
      </w:r>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t>01 – chabé osvětlení nebezpečného přechodu v Ráječku</w:t>
      </w:r>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t>02 – přechod v Ráječku po instalaci nového osvětlení</w:t>
      </w:r>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t xml:space="preserve">03 – děti z MŠ </w:t>
      </w:r>
      <w:proofErr w:type="spellStart"/>
      <w:r w:rsidRPr="005F3BA7">
        <w:rPr>
          <w:rFonts w:ascii="Calibri" w:eastAsia="Times New Roman" w:hAnsi="Calibri" w:cs="Times New Roman"/>
        </w:rPr>
        <w:t>Ráječko</w:t>
      </w:r>
      <w:proofErr w:type="spellEnd"/>
      <w:r w:rsidRPr="005F3BA7">
        <w:rPr>
          <w:rFonts w:ascii="Calibri" w:eastAsia="Times New Roman" w:hAnsi="Calibri" w:cs="Times New Roman"/>
        </w:rPr>
        <w:t xml:space="preserve"> na nově osvětleném přechodu</w:t>
      </w:r>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lastRenderedPageBreak/>
        <w:t xml:space="preserve">04 – slavnostní zprovoznění nového osvětlení – zleva starosta obce </w:t>
      </w:r>
      <w:proofErr w:type="spellStart"/>
      <w:r w:rsidRPr="005F3BA7">
        <w:rPr>
          <w:rFonts w:ascii="Calibri" w:eastAsia="Times New Roman" w:hAnsi="Calibri" w:cs="Times New Roman"/>
        </w:rPr>
        <w:t>Ráječko</w:t>
      </w:r>
      <w:proofErr w:type="spellEnd"/>
      <w:r w:rsidRPr="005F3BA7">
        <w:rPr>
          <w:rFonts w:ascii="Calibri" w:eastAsia="Times New Roman" w:hAnsi="Calibri" w:cs="Times New Roman"/>
        </w:rPr>
        <w:t xml:space="preserve"> Vít </w:t>
      </w:r>
      <w:proofErr w:type="spellStart"/>
      <w:r w:rsidRPr="005F3BA7">
        <w:rPr>
          <w:rFonts w:ascii="Calibri" w:eastAsia="Times New Roman" w:hAnsi="Calibri" w:cs="Times New Roman"/>
        </w:rPr>
        <w:t>Rajtšlégr</w:t>
      </w:r>
      <w:proofErr w:type="spellEnd"/>
      <w:r w:rsidRPr="005F3BA7">
        <w:rPr>
          <w:rFonts w:ascii="Calibri" w:eastAsia="Times New Roman" w:hAnsi="Calibri" w:cs="Times New Roman"/>
        </w:rPr>
        <w:t xml:space="preserve">, za krajské ředitelství Policie JM kraje dopravní inženýr Lubomír Sedlák, krajský koordinátor BESIP pro JM kraj Pavel Čížek a manažer Nadace ČEZ Ondřej </w:t>
      </w:r>
      <w:proofErr w:type="spellStart"/>
      <w:r w:rsidRPr="005F3BA7">
        <w:rPr>
          <w:rFonts w:ascii="Calibri" w:eastAsia="Times New Roman" w:hAnsi="Calibri" w:cs="Times New Roman"/>
        </w:rPr>
        <w:t>Šuch</w:t>
      </w:r>
      <w:proofErr w:type="spellEnd"/>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t xml:space="preserve">05 – děti z MŠ </w:t>
      </w:r>
      <w:proofErr w:type="spellStart"/>
      <w:r w:rsidRPr="005F3BA7">
        <w:rPr>
          <w:rFonts w:ascii="Calibri" w:eastAsia="Times New Roman" w:hAnsi="Calibri" w:cs="Times New Roman"/>
        </w:rPr>
        <w:t>Ráječko</w:t>
      </w:r>
      <w:proofErr w:type="spellEnd"/>
      <w:r w:rsidRPr="005F3BA7">
        <w:rPr>
          <w:rFonts w:ascii="Calibri" w:eastAsia="Times New Roman" w:hAnsi="Calibri" w:cs="Times New Roman"/>
        </w:rPr>
        <w:t xml:space="preserve"> stříhají pásku</w:t>
      </w:r>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t xml:space="preserve">06 – diskuse k správnému umístění svítidel – zleva  - dopravní inženýr Lubomír Sedlák, krajský koordinátor BESIP pro JM kraj Pavel Čížek a manažer Nadace ČEZ Ondřej </w:t>
      </w:r>
      <w:proofErr w:type="spellStart"/>
      <w:r w:rsidRPr="005F3BA7">
        <w:rPr>
          <w:rFonts w:ascii="Calibri" w:eastAsia="Times New Roman" w:hAnsi="Calibri" w:cs="Times New Roman"/>
        </w:rPr>
        <w:t>Šuch</w:t>
      </w:r>
      <w:proofErr w:type="spellEnd"/>
    </w:p>
    <w:p w:rsidR="005F3BA7" w:rsidRPr="005F3BA7" w:rsidRDefault="005F3BA7" w:rsidP="005F3BA7">
      <w:pPr>
        <w:spacing w:after="0" w:line="240" w:lineRule="auto"/>
        <w:rPr>
          <w:rFonts w:ascii="Calibri" w:eastAsia="Times New Roman" w:hAnsi="Calibri" w:cs="Times New Roman"/>
        </w:rPr>
      </w:pPr>
      <w:r w:rsidRPr="005F3BA7">
        <w:rPr>
          <w:rFonts w:ascii="Calibri" w:eastAsia="Times New Roman" w:hAnsi="Calibri" w:cs="Times New Roman"/>
        </w:rPr>
        <w:t>07 – nový sloup veřejného osvětlení</w:t>
      </w:r>
    </w:p>
    <w:p w:rsidR="004211BE" w:rsidRDefault="004211BE"/>
    <w:sectPr w:rsidR="004211BE" w:rsidSect="000E07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90C9A"/>
    <w:multiLevelType w:val="hybridMultilevel"/>
    <w:tmpl w:val="20FCDEAC"/>
    <w:lvl w:ilvl="0" w:tplc="FFFFFFFF">
      <w:start w:val="1"/>
      <w:numFmt w:val="bullet"/>
      <w:lvlText w:val=""/>
      <w:lvlJc w:val="left"/>
      <w:pPr>
        <w:ind w:left="720" w:hanging="360"/>
      </w:pPr>
      <w:rPr>
        <w:rFonts w:ascii="Wingdings" w:hAnsi="Wingdings" w:hint="default"/>
        <w:color w:val="FF66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211BE"/>
    <w:rsid w:val="000E07B8"/>
    <w:rsid w:val="004211BE"/>
    <w:rsid w:val="005F3BA7"/>
    <w:rsid w:val="00F66D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7B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F3BA7"/>
    <w:rPr>
      <w:color w:val="0000FF"/>
      <w:u w:val="single"/>
    </w:rPr>
  </w:style>
</w:styles>
</file>

<file path=word/webSettings.xml><?xml version="1.0" encoding="utf-8"?>
<w:webSettings xmlns:r="http://schemas.openxmlformats.org/officeDocument/2006/relationships" xmlns:w="http://schemas.openxmlformats.org/wordprocessingml/2006/main">
  <w:divs>
    <w:div w:id="2143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zregio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2</cp:revision>
  <cp:lastPrinted>2014-05-26T07:49:00Z</cp:lastPrinted>
  <dcterms:created xsi:type="dcterms:W3CDTF">2014-05-26T11:34:00Z</dcterms:created>
  <dcterms:modified xsi:type="dcterms:W3CDTF">2014-05-26T11:34:00Z</dcterms:modified>
</cp:coreProperties>
</file>